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F7" w:rsidRDefault="004A35F7" w:rsidP="004A35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C1C1C"/>
          <w:sz w:val="28"/>
          <w:szCs w:val="22"/>
        </w:rPr>
      </w:pPr>
      <w:r w:rsidRPr="004A35F7">
        <w:rPr>
          <w:rStyle w:val="a4"/>
          <w:color w:val="1C1C1C"/>
          <w:sz w:val="28"/>
          <w:szCs w:val="22"/>
        </w:rPr>
        <w:t>ДОСТУП К ИНФОРМАЦИОННЫМ СИСТЕМАМ И ИНФОРМАЦИОННО-ТЕЛЕКОММУНИКАЦИОННЫМ СЕТЯМ</w:t>
      </w:r>
    </w:p>
    <w:p w:rsidR="004A35F7" w:rsidRPr="004A35F7" w:rsidRDefault="004A35F7" w:rsidP="004A35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2"/>
        </w:rPr>
      </w:pPr>
    </w:p>
    <w:p w:rsidR="004A35F7" w:rsidRPr="004A35F7" w:rsidRDefault="004A35F7" w:rsidP="004A35F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2"/>
        </w:rPr>
      </w:pPr>
      <w:r>
        <w:rPr>
          <w:color w:val="1C1C1C"/>
          <w:sz w:val="28"/>
          <w:szCs w:val="22"/>
        </w:rPr>
        <w:t>В МБОУ «Краснокутская</w:t>
      </w:r>
      <w:r w:rsidRPr="004A35F7">
        <w:rPr>
          <w:color w:val="1C1C1C"/>
          <w:sz w:val="28"/>
          <w:szCs w:val="22"/>
        </w:rPr>
        <w:t xml:space="preserve"> СОШ</w:t>
      </w:r>
      <w:r>
        <w:rPr>
          <w:color w:val="1C1C1C"/>
          <w:sz w:val="28"/>
          <w:szCs w:val="22"/>
        </w:rPr>
        <w:t>» Боковского района существует одно подключение</w:t>
      </w:r>
      <w:r w:rsidRPr="004A35F7">
        <w:rPr>
          <w:color w:val="1C1C1C"/>
          <w:sz w:val="28"/>
          <w:szCs w:val="22"/>
        </w:rPr>
        <w:t xml:space="preserve"> к сети </w:t>
      </w:r>
      <w:r>
        <w:rPr>
          <w:color w:val="1C1C1C"/>
          <w:sz w:val="28"/>
          <w:szCs w:val="22"/>
        </w:rPr>
        <w:t>Интернет через оптоволоконный кабель</w:t>
      </w:r>
      <w:r w:rsidRPr="004A35F7">
        <w:rPr>
          <w:color w:val="1C1C1C"/>
          <w:sz w:val="28"/>
          <w:szCs w:val="22"/>
        </w:rPr>
        <w:t>. Подключением к Интернет</w:t>
      </w:r>
      <w:r>
        <w:rPr>
          <w:color w:val="1C1C1C"/>
          <w:sz w:val="28"/>
          <w:szCs w:val="22"/>
        </w:rPr>
        <w:t>у обеспечен кабинет информатики</w:t>
      </w:r>
      <w:r w:rsidRPr="004A35F7">
        <w:rPr>
          <w:color w:val="1C1C1C"/>
          <w:sz w:val="28"/>
          <w:szCs w:val="22"/>
        </w:rPr>
        <w:t>.</w:t>
      </w:r>
    </w:p>
    <w:p w:rsidR="004A35F7" w:rsidRPr="004A35F7" w:rsidRDefault="004A35F7" w:rsidP="004A35F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2"/>
        </w:rPr>
      </w:pPr>
      <w:r w:rsidRPr="004A35F7">
        <w:rPr>
          <w:color w:val="1C1C1C"/>
          <w:sz w:val="28"/>
          <w:szCs w:val="22"/>
        </w:rPr>
        <w:t xml:space="preserve">Обеспечение доступа учащихся к ресурсам Интернет осуществляется с помощью программного обеспечения </w:t>
      </w:r>
      <w:proofErr w:type="spellStart"/>
      <w:r w:rsidRPr="004A35F7">
        <w:rPr>
          <w:color w:val="1C1C1C"/>
          <w:sz w:val="28"/>
          <w:szCs w:val="22"/>
        </w:rPr>
        <w:t>контентной</w:t>
      </w:r>
      <w:proofErr w:type="spellEnd"/>
      <w:r w:rsidRPr="004A35F7">
        <w:rPr>
          <w:color w:val="1C1C1C"/>
          <w:sz w:val="28"/>
          <w:szCs w:val="22"/>
        </w:rPr>
        <w:t xml:space="preserve"> фильтрации. </w:t>
      </w:r>
    </w:p>
    <w:p w:rsidR="00EA1258" w:rsidRPr="004A35F7" w:rsidRDefault="00EA1258" w:rsidP="004A35F7">
      <w:pPr>
        <w:ind w:firstLine="709"/>
        <w:rPr>
          <w:sz w:val="32"/>
        </w:rPr>
      </w:pPr>
    </w:p>
    <w:sectPr w:rsidR="00EA1258" w:rsidRPr="004A35F7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F7"/>
    <w:rsid w:val="004274FA"/>
    <w:rsid w:val="004A35F7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F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A3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2021-06-09T19:46:00Z</dcterms:created>
  <dcterms:modified xsi:type="dcterms:W3CDTF">2021-06-09T19:48:00Z</dcterms:modified>
</cp:coreProperties>
</file>